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59" w:rsidRDefault="008D2F64" w:rsidP="00D74955">
      <w:pPr>
        <w:jc w:val="center"/>
        <w:rPr>
          <w:b/>
        </w:rPr>
      </w:pPr>
      <w:r w:rsidRPr="0067525E">
        <w:rPr>
          <w:b/>
        </w:rPr>
        <w:t xml:space="preserve">Liebe Freunde des </w:t>
      </w:r>
      <w:proofErr w:type="spellStart"/>
      <w:r w:rsidRPr="0067525E">
        <w:rPr>
          <w:b/>
        </w:rPr>
        <w:t>Balagan</w:t>
      </w:r>
      <w:proofErr w:type="spellEnd"/>
      <w:r w:rsidR="00F64413" w:rsidRPr="0067525E">
        <w:rPr>
          <w:b/>
        </w:rPr>
        <w:t>,</w:t>
      </w:r>
      <w:bookmarkStart w:id="0" w:name="_GoBack"/>
      <w:bookmarkEnd w:id="0"/>
    </w:p>
    <w:p w:rsidR="00D74955" w:rsidRDefault="00D74955" w:rsidP="00D74955">
      <w:pPr>
        <w:spacing w:line="360" w:lineRule="auto"/>
        <w:rPr>
          <w:sz w:val="22"/>
          <w:szCs w:val="22"/>
        </w:rPr>
      </w:pPr>
    </w:p>
    <w:p w:rsidR="000B4486" w:rsidRDefault="000B4486" w:rsidP="00967E5A">
      <w:pPr>
        <w:spacing w:line="360" w:lineRule="auto"/>
      </w:pPr>
    </w:p>
    <w:p w:rsidR="00465238" w:rsidRDefault="00465238" w:rsidP="00967E5A">
      <w:pPr>
        <w:spacing w:line="360" w:lineRule="auto"/>
      </w:pPr>
      <w:r>
        <w:t>der Countdown läuft, wir empfangen den Frühling</w:t>
      </w:r>
      <w:r w:rsidR="00654983">
        <w:t xml:space="preserve"> und Sie</w:t>
      </w:r>
      <w:r>
        <w:t xml:space="preserve"> mit offenen Türen, und zwar ab </w:t>
      </w:r>
      <w:r w:rsidRPr="00322BE9">
        <w:rPr>
          <w:b/>
        </w:rPr>
        <w:t>Freitag, den 13.3.2020</w:t>
      </w:r>
      <w:r w:rsidR="00322BE9">
        <w:rPr>
          <w:b/>
        </w:rPr>
        <w:t xml:space="preserve"> um 14 Uhr</w:t>
      </w:r>
      <w:r>
        <w:t xml:space="preserve">. Zur Frühlingseröffnung möchten wir Sie / euch gerne </w:t>
      </w:r>
      <w:r w:rsidRPr="00322BE9">
        <w:rPr>
          <w:b/>
        </w:rPr>
        <w:t>ab 18 Uhr</w:t>
      </w:r>
      <w:r>
        <w:t xml:space="preserve"> auf ein Glas Prosecco oder Orangensaft </w:t>
      </w:r>
      <w:r w:rsidRPr="00322BE9">
        <w:rPr>
          <w:b/>
        </w:rPr>
        <w:t>einladen</w:t>
      </w:r>
      <w:r>
        <w:t xml:space="preserve">. Herzlich willkommen, mit Kind und </w:t>
      </w:r>
      <w:r w:rsidR="00322BE9">
        <w:t>Kegel, Hund und Nachbar.</w:t>
      </w:r>
    </w:p>
    <w:p w:rsidR="00D956FB" w:rsidRDefault="00D956FB" w:rsidP="00967E5A">
      <w:pPr>
        <w:spacing w:line="360" w:lineRule="auto"/>
      </w:pPr>
    </w:p>
    <w:p w:rsidR="00A858A3" w:rsidRDefault="00654983" w:rsidP="00967E5A">
      <w:pPr>
        <w:spacing w:line="360" w:lineRule="auto"/>
      </w:pPr>
      <w:r>
        <w:t>Dies wird dann auch in Zukunft so bleiben: a</w:t>
      </w:r>
      <w:r w:rsidR="00322BE9">
        <w:t>b sofort hat das Café</w:t>
      </w:r>
      <w:r w:rsidR="00812913">
        <w:t xml:space="preserve"> / Bistro</w:t>
      </w:r>
      <w:r w:rsidR="00322BE9">
        <w:t xml:space="preserve"> </w:t>
      </w:r>
      <w:r w:rsidR="00322BE9" w:rsidRPr="00322BE9">
        <w:rPr>
          <w:b/>
        </w:rPr>
        <w:t>jeden Freitag von 14 Uhr bis 22 Uhr geöffnet</w:t>
      </w:r>
      <w:r w:rsidR="00322BE9">
        <w:t xml:space="preserve">. Wir möchten ausprobieren, ob der von unseren Gästen vielfach geäußerte Wunsch nach Abendöffnung </w:t>
      </w:r>
      <w:r w:rsidR="00A858A3">
        <w:t>auf entsprechende Resonanz trifft</w:t>
      </w:r>
      <w:r w:rsidR="00322BE9">
        <w:t xml:space="preserve">. Denn dies war und ist unser Hauptinteresse: </w:t>
      </w:r>
      <w:r w:rsidR="00322BE9" w:rsidRPr="00812913">
        <w:rPr>
          <w:b/>
        </w:rPr>
        <w:t>Unser Café</w:t>
      </w:r>
      <w:r w:rsidR="00A858A3" w:rsidRPr="00812913">
        <w:rPr>
          <w:b/>
        </w:rPr>
        <w:t>/Bistro</w:t>
      </w:r>
      <w:r w:rsidR="00322BE9" w:rsidRPr="00812913">
        <w:rPr>
          <w:b/>
        </w:rPr>
        <w:t xml:space="preserve"> </w:t>
      </w:r>
      <w:r w:rsidR="00D956FB" w:rsidRPr="00812913">
        <w:rPr>
          <w:b/>
        </w:rPr>
        <w:t>zu</w:t>
      </w:r>
      <w:r w:rsidR="00322BE9" w:rsidRPr="00812913">
        <w:rPr>
          <w:b/>
        </w:rPr>
        <w:t xml:space="preserve"> ein</w:t>
      </w:r>
      <w:r w:rsidR="00D956FB" w:rsidRPr="00812913">
        <w:rPr>
          <w:b/>
        </w:rPr>
        <w:t>em</w:t>
      </w:r>
      <w:r w:rsidR="00322BE9" w:rsidRPr="00812913">
        <w:rPr>
          <w:b/>
        </w:rPr>
        <w:t xml:space="preserve"> Ort der Begegnung</w:t>
      </w:r>
      <w:r w:rsidR="00322BE9">
        <w:t xml:space="preserve"> und der Kommunikation </w:t>
      </w:r>
      <w:r w:rsidR="00A858A3">
        <w:t>zu machen</w:t>
      </w:r>
      <w:r w:rsidR="00322BE9">
        <w:t xml:space="preserve">. </w:t>
      </w:r>
      <w:r w:rsidR="00A858A3">
        <w:t>Dafür sind wir auf Sie und Ihren Zuspruch angewiesen.</w:t>
      </w:r>
    </w:p>
    <w:p w:rsidR="00A858A3" w:rsidRDefault="00A858A3" w:rsidP="00967E5A">
      <w:pPr>
        <w:spacing w:line="360" w:lineRule="auto"/>
      </w:pPr>
    </w:p>
    <w:p w:rsidR="00D956FB" w:rsidRDefault="00A858A3" w:rsidP="00967E5A">
      <w:pPr>
        <w:spacing w:line="360" w:lineRule="auto"/>
      </w:pPr>
      <w:r>
        <w:t xml:space="preserve">Und wir möchten uns gerne noch sehr viel stärker verbinden mit St. Dionys und Umgebung. Dazu haben wir uns überlegt, dass wir </w:t>
      </w:r>
      <w:r w:rsidR="00F80280" w:rsidRPr="00812913">
        <w:rPr>
          <w:b/>
        </w:rPr>
        <w:t>den Freitaga</w:t>
      </w:r>
      <w:r w:rsidRPr="00812913">
        <w:rPr>
          <w:b/>
        </w:rPr>
        <w:t>bend gerne auch mit Ihnen / euch zusammen gestalten</w:t>
      </w:r>
      <w:r>
        <w:t xml:space="preserve"> würden bzw. </w:t>
      </w:r>
      <w:r w:rsidR="00F80280">
        <w:t xml:space="preserve">denjenigen von </w:t>
      </w:r>
      <w:r w:rsidR="00C4740A">
        <w:t>Ihnen, die schon immer mal Wirt -</w:t>
      </w:r>
      <w:r w:rsidR="00276F1E">
        <w:t xml:space="preserve"> </w:t>
      </w:r>
      <w:r w:rsidR="00F80280">
        <w:t xml:space="preserve">für ein paar Stunden </w:t>
      </w:r>
      <w:r w:rsidR="00812913">
        <w:t>aber</w:t>
      </w:r>
      <w:r w:rsidR="00F80280">
        <w:t xml:space="preserve"> ohne Risiko </w:t>
      </w:r>
      <w:r w:rsidR="00C4740A">
        <w:t xml:space="preserve">- </w:t>
      </w:r>
      <w:r w:rsidR="00F80280">
        <w:t>sein wollten</w:t>
      </w:r>
      <w:r w:rsidR="00C4740A">
        <w:t>,</w:t>
      </w:r>
      <w:r>
        <w:t xml:space="preserve"> dazu einladen </w:t>
      </w:r>
      <w:r w:rsidR="00F80280">
        <w:t>möchten, Ihren Traum zu leben</w:t>
      </w:r>
      <w:r>
        <w:t xml:space="preserve">. </w:t>
      </w:r>
      <w:r w:rsidR="00D956FB">
        <w:t xml:space="preserve">Sollten Sie also Lust verspüren, einmal im Monat hinterm Tresen zu stehen und auszuschenken, </w:t>
      </w:r>
      <w:r w:rsidR="00C4740A">
        <w:t xml:space="preserve">wenn </w:t>
      </w:r>
      <w:r w:rsidR="00D956FB">
        <w:t xml:space="preserve">die Zubereitung von Longdrinks Ihre Leidenschaft ist, Sie das beste Gulasch dieses Dorfes zubereiten oder </w:t>
      </w:r>
      <w:r w:rsidR="00C4740A">
        <w:t>andere Talente haben</w:t>
      </w:r>
      <w:r w:rsidR="00D956FB">
        <w:t xml:space="preserve">, die Sie im BALAGAN mit anderen teilen könnten, sprechen Sie uns an. Wir sind sehr an Diversität, Austausch und Verstärkung </w:t>
      </w:r>
      <w:r w:rsidR="00F80280">
        <w:t>interessiert</w:t>
      </w:r>
      <w:r w:rsidR="00D956FB">
        <w:t xml:space="preserve">. Denn nach wie vor träumen wir davon, </w:t>
      </w:r>
      <w:r w:rsidR="00654983">
        <w:t>unseren</w:t>
      </w:r>
      <w:r w:rsidR="00D956FB">
        <w:t xml:space="preserve"> Ort zu eine</w:t>
      </w:r>
      <w:r>
        <w:t>m</w:t>
      </w:r>
      <w:r w:rsidR="00D956FB">
        <w:t xml:space="preserve"> </w:t>
      </w:r>
      <w:r w:rsidR="00812913">
        <w:t>bunten Kaleidoskop</w:t>
      </w:r>
      <w:r>
        <w:t xml:space="preserve"> zu machen.</w:t>
      </w:r>
    </w:p>
    <w:p w:rsidR="00F80280" w:rsidRDefault="00F80280" w:rsidP="00967E5A">
      <w:pPr>
        <w:spacing w:line="360" w:lineRule="auto"/>
      </w:pPr>
    </w:p>
    <w:p w:rsidR="00812913" w:rsidRDefault="00812913" w:rsidP="00967E5A">
      <w:pPr>
        <w:spacing w:line="360" w:lineRule="auto"/>
      </w:pPr>
    </w:p>
    <w:p w:rsidR="00812913" w:rsidRDefault="00812913" w:rsidP="00967E5A">
      <w:pPr>
        <w:spacing w:line="360" w:lineRule="auto"/>
      </w:pPr>
    </w:p>
    <w:p w:rsidR="00812913" w:rsidRDefault="00812913" w:rsidP="00967E5A">
      <w:pPr>
        <w:spacing w:line="360" w:lineRule="auto"/>
      </w:pPr>
    </w:p>
    <w:p w:rsidR="00812913" w:rsidRDefault="00465238" w:rsidP="00967E5A">
      <w:pPr>
        <w:spacing w:line="360" w:lineRule="auto"/>
      </w:pPr>
      <w:r>
        <w:t xml:space="preserve">Es gibt auch </w:t>
      </w:r>
      <w:r w:rsidR="00322BE9">
        <w:t xml:space="preserve">noch mehr </w:t>
      </w:r>
      <w:r w:rsidR="00812913">
        <w:t>Neues zu berichten:</w:t>
      </w:r>
    </w:p>
    <w:p w:rsidR="00812913" w:rsidRDefault="00812913" w:rsidP="00967E5A">
      <w:pPr>
        <w:spacing w:line="360" w:lineRule="auto"/>
      </w:pPr>
    </w:p>
    <w:p w:rsidR="00465238" w:rsidRDefault="00A858A3" w:rsidP="00967E5A">
      <w:pPr>
        <w:spacing w:line="360" w:lineRule="auto"/>
      </w:pPr>
      <w:r>
        <w:t xml:space="preserve">Neben den </w:t>
      </w:r>
      <w:r w:rsidR="00465238">
        <w:t>veränder</w:t>
      </w:r>
      <w:r>
        <w:t>te</w:t>
      </w:r>
      <w:r w:rsidR="00465238">
        <w:t>n Öffnungszeiten</w:t>
      </w:r>
      <w:r>
        <w:t xml:space="preserve"> am Freitag -</w:t>
      </w:r>
      <w:r w:rsidR="00465238">
        <w:t xml:space="preserve"> </w:t>
      </w:r>
      <w:r w:rsidR="00465238" w:rsidRPr="00F80280">
        <w:rPr>
          <w:b/>
        </w:rPr>
        <w:t>Samstag und Sonntag bleiben die Öffnungszeite</w:t>
      </w:r>
      <w:r w:rsidRPr="00F80280">
        <w:rPr>
          <w:b/>
        </w:rPr>
        <w:t xml:space="preserve">n wie gehabt von 10 bis 18 Uhr </w:t>
      </w:r>
      <w:r>
        <w:t>– wird es</w:t>
      </w:r>
      <w:r w:rsidR="00465238">
        <w:t xml:space="preserve"> donnerstags in Zukunft einmal monatlich einen Filmabend geben, und zwar an jedem 4. Donnerstag im Monat. Wie zu Beginn mit einem kleinen Buffet. Musikveranstaltungen, Lesungen oder Diavorträge finden dann </w:t>
      </w:r>
      <w:r w:rsidR="00654983">
        <w:t xml:space="preserve">unregelmäßig </w:t>
      </w:r>
      <w:r w:rsidR="00465238">
        <w:t>an den Donnerstagen dazwischen statt.</w:t>
      </w:r>
    </w:p>
    <w:p w:rsidR="00CB35AF" w:rsidRDefault="00CB35AF" w:rsidP="00967E5A">
      <w:pPr>
        <w:spacing w:line="360" w:lineRule="auto"/>
      </w:pPr>
    </w:p>
    <w:p w:rsidR="00654983" w:rsidRPr="00CB35AF" w:rsidRDefault="00654983" w:rsidP="00CB35AF">
      <w:pPr>
        <w:spacing w:line="360" w:lineRule="auto"/>
      </w:pPr>
      <w:r>
        <w:t xml:space="preserve">Wir starten am </w:t>
      </w:r>
      <w:r w:rsidRPr="00FC4846">
        <w:rPr>
          <w:b/>
        </w:rPr>
        <w:t xml:space="preserve">26. März mit dem </w:t>
      </w:r>
      <w:r w:rsidR="00FC4846" w:rsidRPr="00FC4846">
        <w:rPr>
          <w:b/>
        </w:rPr>
        <w:t>Gute-Laune-</w:t>
      </w:r>
      <w:r w:rsidRPr="00FC4846">
        <w:rPr>
          <w:b/>
        </w:rPr>
        <w:t>Film „Little Miss Sunshine“</w:t>
      </w:r>
      <w:r w:rsidR="00FC4846">
        <w:t>, ausgezeichnet mit 2 Oscars und diversen anderen Filmpreisen.</w:t>
      </w:r>
      <w:r w:rsidR="00CB35AF" w:rsidRPr="00CB35AF">
        <w:t xml:space="preserve"> </w:t>
      </w:r>
      <w:r w:rsidR="00CB35AF">
        <w:t xml:space="preserve">Das </w:t>
      </w:r>
      <w:proofErr w:type="spellStart"/>
      <w:r w:rsidR="00CB35AF">
        <w:t>Balagan</w:t>
      </w:r>
      <w:proofErr w:type="spellEnd"/>
      <w:r w:rsidR="00CB35AF">
        <w:t xml:space="preserve"> hat an diesem Donnerstag ab 18 Uhr geöffnet. Ab 18.30 Uhr gibt es ein Buffet bis zum Filmbeginn um 19.30 Uhr. Bitte melden Sie sich </w:t>
      </w:r>
      <w:r w:rsidR="00527170">
        <w:t xml:space="preserve">dazu </w:t>
      </w:r>
      <w:r w:rsidR="00CB35AF">
        <w:t>unbedingt</w:t>
      </w:r>
      <w:r w:rsidR="00527170">
        <w:t xml:space="preserve"> vorher</w:t>
      </w:r>
      <w:r w:rsidR="00CB35AF">
        <w:t xml:space="preserve"> an.</w:t>
      </w:r>
    </w:p>
    <w:p w:rsidR="00CB35AF" w:rsidRDefault="00CB35AF" w:rsidP="00967E5A">
      <w:pPr>
        <w:spacing w:line="360" w:lineRule="auto"/>
        <w:rPr>
          <w:rFonts w:cs="Arial"/>
          <w:color w:val="333333"/>
          <w:shd w:val="clear" w:color="auto" w:fill="FFFFFF"/>
        </w:rPr>
      </w:pPr>
    </w:p>
    <w:p w:rsidR="00CB35AF" w:rsidRPr="00FC4846" w:rsidRDefault="00527170" w:rsidP="00967E5A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</wp:posOffset>
                </wp:positionV>
                <wp:extent cx="2745105" cy="3131820"/>
                <wp:effectExtent l="0" t="0" r="1714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AF" w:rsidRDefault="00CB35AF"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Die kleine Olive freut sich. Gerade hat sie mitgeteilt bekommen, dass für sie eine Chance besteht, "Little Miss Sunshine" zu werden!</w:t>
                            </w:r>
                            <w:r w:rsidRPr="00CB35AF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Olives</w:t>
                            </w:r>
                            <w:proofErr w:type="spellEnd"/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 Familie entscheidet, das leicht pummelige Mädchen in voller Besetzung beim Wettbewerb zu unter</w:t>
                            </w:r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-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stützen. Kurz darauf befindet sich die schräge Truppe schon auf dem Weg zum Austragungsort in New Mexiko.</w:t>
                            </w:r>
                            <w:r w:rsidRPr="00CB35AF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Im alten, </w:t>
                            </w:r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gelben VW-Bus sitzen: Der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überop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timis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-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tische Vater Richard</w:t>
                            </w:r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, der obszöne 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Opa, die überforderte Mutter Sheryl,</w:t>
                            </w:r>
                            <w:r w:rsidRPr="00CB35AF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ihr sui</w:t>
                            </w:r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zidgefährdeter</w:t>
                            </w:r>
                            <w:proofErr w:type="spellEnd"/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 Bruder Frank</w:t>
                            </w:r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, der Nietzsche lesende 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Teenager Dwayne und natürlich die fröhliche Olive.</w:t>
                            </w:r>
                            <w:r w:rsidRPr="00CB35AF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FC4846"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Vor ihnen allen liegt eine chaotische Reise</w:t>
                            </w:r>
                            <w: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2pt;margin-top:.2pt;width:216.15pt;height:24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">
                <v:textbox>
                  <w:txbxContent>
                    <w:p w:rsidR="00CB35AF" w:rsidRDefault="00CB35AF"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Die kleine Olive freut sich. Gerade hat sie mitgeteilt bekommen, dass für sie eine Chance besteht, "Little Miss Sunshine" zu werden!</w:t>
                      </w:r>
                      <w:r w:rsidRPr="00CB35AF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Olives</w:t>
                      </w:r>
                      <w:proofErr w:type="spellEnd"/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 Familie entscheidet, das leicht pummelige Mädchen in voller Besetzung beim Wettbewerb zu unter</w:t>
                      </w:r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>-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stützen. Kurz darauf befindet sich die schräge Truppe schon auf dem Weg zum Austragungsort in New Mexiko.</w:t>
                      </w:r>
                      <w:r w:rsidRPr="00CB35AF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Im alten, </w:t>
                      </w:r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gelben VW-Bus sitzen: Der </w:t>
                      </w:r>
                      <w:proofErr w:type="spellStart"/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>überop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timis</w:t>
                      </w:r>
                      <w:proofErr w:type="spellEnd"/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>-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tische Vater Richard</w:t>
                      </w:r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, der obszöne 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Opa, die überforderte Mutter Sheryl,</w:t>
                      </w:r>
                      <w:r w:rsidRPr="00CB35AF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ihr sui</w:t>
                      </w:r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>-</w:t>
                      </w:r>
                      <w:proofErr w:type="spellStart"/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zidgefährdeter</w:t>
                      </w:r>
                      <w:proofErr w:type="spellEnd"/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 Bruder Frank</w:t>
                      </w:r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, der Nietzsche lesende 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Teenager Dwayne und natürlich die fröhliche Olive.</w:t>
                      </w:r>
                      <w:r w:rsidRPr="00CB35AF">
                        <w:rPr>
                          <w:rFonts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FC4846">
                        <w:rPr>
                          <w:rFonts w:cs="Arial"/>
                          <w:color w:val="333333"/>
                          <w:shd w:val="clear" w:color="auto" w:fill="FFFFFF"/>
                        </w:rPr>
                        <w:t>Vor ihnen allen liegt eine chaotische Reise</w:t>
                      </w:r>
                      <w:r>
                        <w:rPr>
                          <w:rFonts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5AF">
        <w:rPr>
          <w:noProof/>
          <w:lang w:eastAsia="de-DE"/>
        </w:rPr>
        <w:drawing>
          <wp:inline distT="0" distB="0" distL="0" distR="0">
            <wp:extent cx="2088000" cy="3132000"/>
            <wp:effectExtent l="0" t="0" r="762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A3" w:rsidRDefault="00A858A3" w:rsidP="00967E5A">
      <w:pPr>
        <w:spacing w:line="360" w:lineRule="auto"/>
      </w:pPr>
    </w:p>
    <w:p w:rsidR="00D74955" w:rsidRPr="00D74955" w:rsidRDefault="00CB35AF" w:rsidP="00967E5A">
      <w:pPr>
        <w:spacing w:line="360" w:lineRule="auto"/>
      </w:pPr>
      <w:r>
        <w:lastRenderedPageBreak/>
        <w:t>Noch was vergessen? Ach ja,</w:t>
      </w:r>
      <w:r w:rsidR="00465238">
        <w:t xml:space="preserve"> wir </w:t>
      </w:r>
      <w:r>
        <w:t xml:space="preserve">haben </w:t>
      </w:r>
      <w:r w:rsidR="00465238">
        <w:t>unsere Speisekarte überarbeitet. Wir bleiben – aus Überzeugung – beim Selbstgemachten, haben neben unseren Kuchen allerdings ein deutlicheres Snackprofil: Klein, fein, gut zum Wein (es reimt sich (</w:t>
      </w:r>
      <w:r w:rsidR="00465238">
        <w:sym w:font="Wingdings" w:char="F04A"/>
      </w:r>
      <w:r w:rsidR="00465238">
        <w:t>))</w:t>
      </w:r>
      <w:r w:rsidR="00BF632C">
        <w:t xml:space="preserve"> oder Bier</w:t>
      </w:r>
      <w:r w:rsidR="00322BE9">
        <w:t xml:space="preserve">, </w:t>
      </w:r>
      <w:r w:rsidR="00465238">
        <w:t>und</w:t>
      </w:r>
      <w:r w:rsidR="00BF632C">
        <w:t xml:space="preserve"> mit</w:t>
      </w:r>
      <w:r w:rsidR="00465238">
        <w:t xml:space="preserve"> ein</w:t>
      </w:r>
      <w:r w:rsidR="00BF632C">
        <w:t>em</w:t>
      </w:r>
      <w:r w:rsidR="00322BE9">
        <w:t xml:space="preserve"> deutliche</w:t>
      </w:r>
      <w:r w:rsidR="00BF632C">
        <w:t>n</w:t>
      </w:r>
      <w:r w:rsidR="00322BE9">
        <w:t xml:space="preserve"> Schwergewicht auf Orientalischem. Halt das, was wir am </w:t>
      </w:r>
      <w:proofErr w:type="spellStart"/>
      <w:r w:rsidR="00322BE9">
        <w:t>Besten</w:t>
      </w:r>
      <w:proofErr w:type="spellEnd"/>
      <w:r w:rsidR="00322BE9">
        <w:t xml:space="preserve"> können.</w:t>
      </w:r>
    </w:p>
    <w:p w:rsidR="00654983" w:rsidRDefault="00654983" w:rsidP="00967E5A">
      <w:pPr>
        <w:spacing w:line="360" w:lineRule="auto"/>
        <w:rPr>
          <w:b/>
          <w:sz w:val="22"/>
          <w:szCs w:val="22"/>
        </w:rPr>
      </w:pPr>
    </w:p>
    <w:p w:rsidR="00FF3F02" w:rsidRPr="00B07A65" w:rsidRDefault="00F80280" w:rsidP="00967E5A">
      <w:pPr>
        <w:spacing w:line="360" w:lineRule="auto"/>
      </w:pPr>
      <w:r>
        <w:rPr>
          <w:b/>
        </w:rPr>
        <w:t>Selbstverständlich</w:t>
      </w:r>
      <w:r w:rsidR="00D74955" w:rsidRPr="00B07A65">
        <w:rPr>
          <w:b/>
        </w:rPr>
        <w:t xml:space="preserve"> können Sie unser</w:t>
      </w:r>
      <w:r>
        <w:rPr>
          <w:b/>
        </w:rPr>
        <w:t>en Raum auch</w:t>
      </w:r>
      <w:r w:rsidR="00D74955" w:rsidRPr="00B07A65">
        <w:rPr>
          <w:b/>
        </w:rPr>
        <w:t xml:space="preserve"> mieten. </w:t>
      </w:r>
      <w:r w:rsidRPr="00F80280">
        <w:t>Ob mit oder ohne Catering,</w:t>
      </w:r>
      <w:r>
        <w:rPr>
          <w:b/>
        </w:rPr>
        <w:t xml:space="preserve"> </w:t>
      </w:r>
      <w:r w:rsidRPr="00F80280">
        <w:t xml:space="preserve">mit </w:t>
      </w:r>
      <w:proofErr w:type="spellStart"/>
      <w:r w:rsidRPr="00F80280">
        <w:t>Self</w:t>
      </w:r>
      <w:proofErr w:type="spellEnd"/>
      <w:r w:rsidRPr="00F80280">
        <w:t>-Service oder</w:t>
      </w:r>
      <w:r>
        <w:rPr>
          <w:b/>
        </w:rPr>
        <w:t xml:space="preserve"> </w:t>
      </w:r>
      <w:r w:rsidRPr="00F80280">
        <w:t>gänzlich ohne</w:t>
      </w:r>
      <w:r>
        <w:t>…</w:t>
      </w:r>
      <w:r>
        <w:rPr>
          <w:b/>
        </w:rPr>
        <w:t xml:space="preserve"> Wir freuen uns über Nutzung </w:t>
      </w:r>
      <w:r w:rsidR="00BF632C">
        <w:rPr>
          <w:b/>
        </w:rPr>
        <w:t xml:space="preserve">durch Gruppen </w:t>
      </w:r>
      <w:r>
        <w:rPr>
          <w:b/>
        </w:rPr>
        <w:t xml:space="preserve">unter der Woche oder </w:t>
      </w:r>
      <w:r w:rsidR="00FF3F02" w:rsidRPr="00B07A65">
        <w:rPr>
          <w:b/>
        </w:rPr>
        <w:t xml:space="preserve">für </w:t>
      </w:r>
      <w:r w:rsidR="00BF632C">
        <w:rPr>
          <w:b/>
        </w:rPr>
        <w:t>F</w:t>
      </w:r>
      <w:r w:rsidR="00FF3F02" w:rsidRPr="00B07A65">
        <w:rPr>
          <w:b/>
        </w:rPr>
        <w:t>eiern</w:t>
      </w:r>
      <w:r w:rsidR="00D47A59" w:rsidRPr="00B07A65">
        <w:rPr>
          <w:b/>
        </w:rPr>
        <w:t xml:space="preserve"> </w:t>
      </w:r>
      <w:r w:rsidR="00BF632C">
        <w:rPr>
          <w:b/>
        </w:rPr>
        <w:t xml:space="preserve">– auch zu unseren regulären Öffnungszeiten </w:t>
      </w:r>
      <w:r w:rsidR="00D47A59" w:rsidRPr="00B07A65">
        <w:rPr>
          <w:b/>
        </w:rPr>
        <w:t>ab ca. 15 bis 32 Personen</w:t>
      </w:r>
      <w:r w:rsidR="00FF3F02" w:rsidRPr="00B07A65">
        <w:t>: Ob Geburtstag, Weihnachtsfeier, Taufe oder einfach ein kleines Zusammensein mit Freunden: Fragen Sie uns an, wir bewirten Sie von Herzen gerne in der gewohnten Manier.</w:t>
      </w:r>
    </w:p>
    <w:p w:rsidR="00FF3F02" w:rsidRPr="0067525E" w:rsidRDefault="00FF3F02" w:rsidP="00967E5A">
      <w:pPr>
        <w:spacing w:line="360" w:lineRule="auto"/>
        <w:rPr>
          <w:sz w:val="22"/>
          <w:szCs w:val="22"/>
        </w:rPr>
      </w:pPr>
    </w:p>
    <w:p w:rsidR="00962180" w:rsidRPr="0067525E" w:rsidRDefault="00962180" w:rsidP="00E66E6C">
      <w:pPr>
        <w:spacing w:line="360" w:lineRule="auto"/>
      </w:pPr>
      <w:r w:rsidRPr="0067525E">
        <w:t xml:space="preserve">Unter der </w:t>
      </w:r>
      <w:r w:rsidRPr="00EC6040">
        <w:rPr>
          <w:b/>
        </w:rPr>
        <w:t>Telefonnummer: 04133 / 4044154</w:t>
      </w:r>
      <w:r w:rsidRPr="0067525E">
        <w:t xml:space="preserve"> </w:t>
      </w:r>
      <w:r w:rsidR="00EC6040" w:rsidRPr="0067525E">
        <w:t>erreich</w:t>
      </w:r>
      <w:r w:rsidR="00EC6040">
        <w:t>en Sie in jedem Fall unseren AB, den wir regelmäßig abhören. O</w:t>
      </w:r>
      <w:r w:rsidRPr="0067525E">
        <w:t xml:space="preserve">der </w:t>
      </w:r>
      <w:r w:rsidR="00EC6040">
        <w:t>schreiben Sie uns eine</w:t>
      </w:r>
      <w:r w:rsidRPr="0067525E">
        <w:t xml:space="preserve"> </w:t>
      </w:r>
      <w:proofErr w:type="spellStart"/>
      <w:r w:rsidR="00EC6040">
        <w:t>E-mail</w:t>
      </w:r>
      <w:proofErr w:type="spellEnd"/>
      <w:r w:rsidR="00EC6040">
        <w:t xml:space="preserve"> unter:</w:t>
      </w:r>
      <w:r w:rsidRPr="00EC6040">
        <w:rPr>
          <w:b/>
        </w:rPr>
        <w:t xml:space="preserve"> </w:t>
      </w:r>
      <w:hyperlink r:id="rId8" w:history="1">
        <w:r w:rsidRPr="00EC6040">
          <w:rPr>
            <w:b/>
          </w:rPr>
          <w:t>info@balagan-cafe.de</w:t>
        </w:r>
      </w:hyperlink>
      <w:r w:rsidR="00EC6040">
        <w:t>.</w:t>
      </w:r>
    </w:p>
    <w:p w:rsidR="000F3C5F" w:rsidRPr="0067525E" w:rsidRDefault="000F3C5F" w:rsidP="00B92542">
      <w:pPr>
        <w:spacing w:line="360" w:lineRule="auto"/>
        <w:rPr>
          <w:b/>
          <w:sz w:val="22"/>
          <w:szCs w:val="22"/>
        </w:rPr>
      </w:pPr>
    </w:p>
    <w:p w:rsidR="005379FA" w:rsidRPr="0067525E" w:rsidRDefault="005379FA" w:rsidP="00B92542">
      <w:pPr>
        <w:spacing w:line="360" w:lineRule="auto"/>
        <w:rPr>
          <w:b/>
          <w:sz w:val="22"/>
          <w:szCs w:val="22"/>
        </w:rPr>
      </w:pPr>
    </w:p>
    <w:p w:rsidR="00044C1E" w:rsidRDefault="00962180" w:rsidP="005A7670">
      <w:pPr>
        <w:spacing w:line="360" w:lineRule="auto"/>
        <w:rPr>
          <w:b/>
          <w:sz w:val="22"/>
          <w:szCs w:val="22"/>
        </w:rPr>
      </w:pPr>
      <w:r w:rsidRPr="0067525E">
        <w:rPr>
          <w:b/>
          <w:sz w:val="22"/>
          <w:szCs w:val="22"/>
        </w:rPr>
        <w:t xml:space="preserve">Es grüßt Sie sehr herzlich das </w:t>
      </w:r>
      <w:r w:rsidR="00BF632C">
        <w:rPr>
          <w:b/>
          <w:sz w:val="22"/>
          <w:szCs w:val="22"/>
        </w:rPr>
        <w:t xml:space="preserve">erholte </w:t>
      </w:r>
      <w:proofErr w:type="spellStart"/>
      <w:r w:rsidRPr="0067525E">
        <w:rPr>
          <w:b/>
          <w:sz w:val="22"/>
          <w:szCs w:val="22"/>
        </w:rPr>
        <w:t>Balagan</w:t>
      </w:r>
      <w:proofErr w:type="spellEnd"/>
      <w:r w:rsidRPr="0067525E">
        <w:rPr>
          <w:b/>
          <w:sz w:val="22"/>
          <w:szCs w:val="22"/>
        </w:rPr>
        <w:t>-T</w:t>
      </w:r>
      <w:r w:rsidR="001452B2" w:rsidRPr="0067525E">
        <w:rPr>
          <w:b/>
          <w:sz w:val="22"/>
          <w:szCs w:val="22"/>
        </w:rPr>
        <w:t>eam</w:t>
      </w:r>
      <w:r w:rsidR="00046A26" w:rsidRPr="0067525E">
        <w:rPr>
          <w:b/>
          <w:sz w:val="22"/>
          <w:szCs w:val="22"/>
        </w:rPr>
        <w:t>.</w:t>
      </w:r>
    </w:p>
    <w:p w:rsidR="00812913" w:rsidRDefault="00812913" w:rsidP="005A7670">
      <w:pPr>
        <w:spacing w:line="360" w:lineRule="auto"/>
        <w:rPr>
          <w:b/>
          <w:sz w:val="22"/>
          <w:szCs w:val="22"/>
        </w:rPr>
      </w:pPr>
    </w:p>
    <w:p w:rsidR="00812913" w:rsidRDefault="00812913" w:rsidP="005A76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 nicht vergessen: Freitag ab 14 Uhr geöffnet und ab 18 Uhr ein Frühlingsbegrüßungsgetränk </w:t>
      </w:r>
      <w:proofErr w:type="spellStart"/>
      <w:r>
        <w:rPr>
          <w:b/>
          <w:sz w:val="22"/>
          <w:szCs w:val="22"/>
        </w:rPr>
        <w:t>auf´s</w:t>
      </w:r>
      <w:proofErr w:type="spellEnd"/>
      <w:r>
        <w:rPr>
          <w:b/>
          <w:sz w:val="22"/>
          <w:szCs w:val="22"/>
        </w:rPr>
        <w:t xml:space="preserve"> Haus. </w:t>
      </w:r>
    </w:p>
    <w:p w:rsidR="00812913" w:rsidRPr="00EC6040" w:rsidRDefault="00812913" w:rsidP="00812913">
      <w:pPr>
        <w:spacing w:line="360" w:lineRule="auto"/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2419768" cy="1613657"/>
            <wp:effectExtent l="0" t="0" r="0" b="5715"/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94" cy="16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</w:t>
      </w:r>
      <w:r w:rsidRPr="00812913">
        <w:rPr>
          <w:noProof/>
          <w:lang w:eastAsia="de-DE"/>
        </w:rPr>
        <w:t xml:space="preserve"> </w:t>
      </w:r>
    </w:p>
    <w:sectPr w:rsidR="00812913" w:rsidRPr="00EC6040" w:rsidSect="005A7670">
      <w:headerReference w:type="default" r:id="rId10"/>
      <w:pgSz w:w="11900" w:h="16840"/>
      <w:pgMar w:top="4111" w:right="1418" w:bottom="1134" w:left="1560" w:header="3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9A" w:rsidRDefault="0007009A" w:rsidP="00B3537F">
      <w:r>
        <w:separator/>
      </w:r>
    </w:p>
  </w:endnote>
  <w:endnote w:type="continuationSeparator" w:id="0">
    <w:p w:rsidR="0007009A" w:rsidRDefault="0007009A" w:rsidP="00B3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9A" w:rsidRDefault="0007009A" w:rsidP="00B3537F">
      <w:r>
        <w:separator/>
      </w:r>
    </w:p>
  </w:footnote>
  <w:footnote w:type="continuationSeparator" w:id="0">
    <w:p w:rsidR="0007009A" w:rsidRDefault="0007009A" w:rsidP="00B3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7F" w:rsidRDefault="005271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1426845</wp:posOffset>
              </wp:positionV>
              <wp:extent cx="6123305" cy="8686800"/>
              <wp:effectExtent l="0" t="0" r="10795" b="1905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3305" cy="868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srgbClr val="2F97A3"/>
                        </a:solidFill>
                      </a:ln>
                    </wps:spPr>
                    <wps:txbx>
                      <w:txbxContent>
                        <w:p w:rsidR="008C4C9E" w:rsidRDefault="008C4C9E" w:rsidP="008C4C9E"/>
                      </w:txbxContent>
                    </wps:txbx>
                    <wps:bodyPr rot="0" spcFirstLastPara="0" vertOverflow="overflow" horzOverflow="overflow" vert="horz" wrap="square" lIns="900000" tIns="158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0;margin-top:112.35pt;width:482.15pt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" fillcolor="white [3201]" strokecolor="#2f97a3">
              <v:path arrowok="t"/>
              <v:textbox inset="25mm,44mm,0,0">
                <w:txbxContent>
                  <w:p w:rsidR="008C4C9E" w:rsidRDefault="008C4C9E" w:rsidP="008C4C9E"/>
                </w:txbxContent>
              </v:textbox>
              <w10:wrap anchorx="page" anchory="page"/>
            </v:shape>
          </w:pict>
        </mc:Fallback>
      </mc:AlternateContent>
    </w:r>
    <w:r w:rsidR="008C4C9E"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88800" cy="21744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agan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00" cy="21744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C4"/>
    <w:rsid w:val="00024136"/>
    <w:rsid w:val="00031683"/>
    <w:rsid w:val="00032FF3"/>
    <w:rsid w:val="000408C2"/>
    <w:rsid w:val="00044C1E"/>
    <w:rsid w:val="00046A26"/>
    <w:rsid w:val="00053246"/>
    <w:rsid w:val="000533A5"/>
    <w:rsid w:val="0007009A"/>
    <w:rsid w:val="0007684D"/>
    <w:rsid w:val="00082529"/>
    <w:rsid w:val="000A0100"/>
    <w:rsid w:val="000B4486"/>
    <w:rsid w:val="000C671D"/>
    <w:rsid w:val="000F3C5F"/>
    <w:rsid w:val="00103130"/>
    <w:rsid w:val="00105F93"/>
    <w:rsid w:val="0010615A"/>
    <w:rsid w:val="0012762F"/>
    <w:rsid w:val="001452B2"/>
    <w:rsid w:val="00165FD0"/>
    <w:rsid w:val="00173166"/>
    <w:rsid w:val="00181E1B"/>
    <w:rsid w:val="001938B3"/>
    <w:rsid w:val="001C5039"/>
    <w:rsid w:val="00232A3E"/>
    <w:rsid w:val="00260B15"/>
    <w:rsid w:val="00276F1E"/>
    <w:rsid w:val="0028610E"/>
    <w:rsid w:val="00292D1E"/>
    <w:rsid w:val="00297BC0"/>
    <w:rsid w:val="002B55BB"/>
    <w:rsid w:val="002D5C4C"/>
    <w:rsid w:val="002E5D98"/>
    <w:rsid w:val="002F25FE"/>
    <w:rsid w:val="003070E7"/>
    <w:rsid w:val="00322BE9"/>
    <w:rsid w:val="00330336"/>
    <w:rsid w:val="003478E5"/>
    <w:rsid w:val="003564CF"/>
    <w:rsid w:val="003646DB"/>
    <w:rsid w:val="003700D8"/>
    <w:rsid w:val="00372A85"/>
    <w:rsid w:val="00373EEE"/>
    <w:rsid w:val="003E735B"/>
    <w:rsid w:val="003F51B8"/>
    <w:rsid w:val="00432D63"/>
    <w:rsid w:val="00444445"/>
    <w:rsid w:val="00455749"/>
    <w:rsid w:val="00463CCA"/>
    <w:rsid w:val="00465238"/>
    <w:rsid w:val="00473C66"/>
    <w:rsid w:val="004747F6"/>
    <w:rsid w:val="00477E2D"/>
    <w:rsid w:val="0048541F"/>
    <w:rsid w:val="00495AA5"/>
    <w:rsid w:val="004A2738"/>
    <w:rsid w:val="004B3345"/>
    <w:rsid w:val="004F4946"/>
    <w:rsid w:val="004F4FA1"/>
    <w:rsid w:val="004F6C47"/>
    <w:rsid w:val="00520BE4"/>
    <w:rsid w:val="00522F54"/>
    <w:rsid w:val="00527170"/>
    <w:rsid w:val="005275E0"/>
    <w:rsid w:val="00532BD4"/>
    <w:rsid w:val="005379FA"/>
    <w:rsid w:val="00562CEA"/>
    <w:rsid w:val="00574176"/>
    <w:rsid w:val="005A15B6"/>
    <w:rsid w:val="005A7670"/>
    <w:rsid w:val="005B4EC4"/>
    <w:rsid w:val="005C3F24"/>
    <w:rsid w:val="005E1D2E"/>
    <w:rsid w:val="005F2680"/>
    <w:rsid w:val="005F336B"/>
    <w:rsid w:val="005F58AD"/>
    <w:rsid w:val="005F75B8"/>
    <w:rsid w:val="00600856"/>
    <w:rsid w:val="00636EAF"/>
    <w:rsid w:val="00646651"/>
    <w:rsid w:val="00651C4F"/>
    <w:rsid w:val="00654634"/>
    <w:rsid w:val="00654983"/>
    <w:rsid w:val="006604F4"/>
    <w:rsid w:val="0067180C"/>
    <w:rsid w:val="0067525E"/>
    <w:rsid w:val="00691C82"/>
    <w:rsid w:val="006A2D59"/>
    <w:rsid w:val="006C3C03"/>
    <w:rsid w:val="006D11D6"/>
    <w:rsid w:val="006E2679"/>
    <w:rsid w:val="007075F9"/>
    <w:rsid w:val="00714454"/>
    <w:rsid w:val="00731A36"/>
    <w:rsid w:val="0073686F"/>
    <w:rsid w:val="007435A5"/>
    <w:rsid w:val="00754531"/>
    <w:rsid w:val="007829F6"/>
    <w:rsid w:val="007B069A"/>
    <w:rsid w:val="007B2270"/>
    <w:rsid w:val="007C541F"/>
    <w:rsid w:val="00812913"/>
    <w:rsid w:val="00833D30"/>
    <w:rsid w:val="00844A83"/>
    <w:rsid w:val="008536DE"/>
    <w:rsid w:val="008657BB"/>
    <w:rsid w:val="00897AC1"/>
    <w:rsid w:val="008A5E45"/>
    <w:rsid w:val="008B30D5"/>
    <w:rsid w:val="008B3869"/>
    <w:rsid w:val="008C4C9E"/>
    <w:rsid w:val="008D012D"/>
    <w:rsid w:val="008D2F64"/>
    <w:rsid w:val="008E3724"/>
    <w:rsid w:val="009004E2"/>
    <w:rsid w:val="00901228"/>
    <w:rsid w:val="009059EC"/>
    <w:rsid w:val="009068FD"/>
    <w:rsid w:val="00920F7F"/>
    <w:rsid w:val="00923B6B"/>
    <w:rsid w:val="00956611"/>
    <w:rsid w:val="00962180"/>
    <w:rsid w:val="00967E5A"/>
    <w:rsid w:val="009C37B7"/>
    <w:rsid w:val="009C72CD"/>
    <w:rsid w:val="00A37AFF"/>
    <w:rsid w:val="00A5369E"/>
    <w:rsid w:val="00A71671"/>
    <w:rsid w:val="00A858A3"/>
    <w:rsid w:val="00AA1D7D"/>
    <w:rsid w:val="00AB51F5"/>
    <w:rsid w:val="00AC4EA1"/>
    <w:rsid w:val="00AC63E0"/>
    <w:rsid w:val="00AD6EF3"/>
    <w:rsid w:val="00AE666D"/>
    <w:rsid w:val="00B07A65"/>
    <w:rsid w:val="00B102C8"/>
    <w:rsid w:val="00B21D09"/>
    <w:rsid w:val="00B33D19"/>
    <w:rsid w:val="00B3537F"/>
    <w:rsid w:val="00B42DE7"/>
    <w:rsid w:val="00B60DC8"/>
    <w:rsid w:val="00B92542"/>
    <w:rsid w:val="00B9676D"/>
    <w:rsid w:val="00B975CD"/>
    <w:rsid w:val="00BA3BD0"/>
    <w:rsid w:val="00BB136F"/>
    <w:rsid w:val="00BB2A51"/>
    <w:rsid w:val="00BF2D6E"/>
    <w:rsid w:val="00BF448F"/>
    <w:rsid w:val="00BF632C"/>
    <w:rsid w:val="00C12A32"/>
    <w:rsid w:val="00C27850"/>
    <w:rsid w:val="00C42C6C"/>
    <w:rsid w:val="00C442A1"/>
    <w:rsid w:val="00C464A9"/>
    <w:rsid w:val="00C4740A"/>
    <w:rsid w:val="00C50D7F"/>
    <w:rsid w:val="00C869AA"/>
    <w:rsid w:val="00C970E8"/>
    <w:rsid w:val="00CA603B"/>
    <w:rsid w:val="00CB35AF"/>
    <w:rsid w:val="00CE62C4"/>
    <w:rsid w:val="00CF03C3"/>
    <w:rsid w:val="00CF7EC1"/>
    <w:rsid w:val="00D056E0"/>
    <w:rsid w:val="00D26EBE"/>
    <w:rsid w:val="00D27DFE"/>
    <w:rsid w:val="00D44B3F"/>
    <w:rsid w:val="00D47A59"/>
    <w:rsid w:val="00D71250"/>
    <w:rsid w:val="00D74955"/>
    <w:rsid w:val="00D83960"/>
    <w:rsid w:val="00D915F7"/>
    <w:rsid w:val="00D956FB"/>
    <w:rsid w:val="00DA1A92"/>
    <w:rsid w:val="00DA555D"/>
    <w:rsid w:val="00DC3B11"/>
    <w:rsid w:val="00DD3215"/>
    <w:rsid w:val="00DD3A16"/>
    <w:rsid w:val="00DF175D"/>
    <w:rsid w:val="00E012E4"/>
    <w:rsid w:val="00E10939"/>
    <w:rsid w:val="00E2343C"/>
    <w:rsid w:val="00E51BE2"/>
    <w:rsid w:val="00E56F5D"/>
    <w:rsid w:val="00E57AFD"/>
    <w:rsid w:val="00E6123C"/>
    <w:rsid w:val="00E66E6C"/>
    <w:rsid w:val="00E91371"/>
    <w:rsid w:val="00E94B3A"/>
    <w:rsid w:val="00EA1ED7"/>
    <w:rsid w:val="00EB4D98"/>
    <w:rsid w:val="00EC23DA"/>
    <w:rsid w:val="00EC6040"/>
    <w:rsid w:val="00EC6642"/>
    <w:rsid w:val="00EF6146"/>
    <w:rsid w:val="00F02888"/>
    <w:rsid w:val="00F04C5D"/>
    <w:rsid w:val="00F238CB"/>
    <w:rsid w:val="00F62EAD"/>
    <w:rsid w:val="00F64413"/>
    <w:rsid w:val="00F72FB5"/>
    <w:rsid w:val="00F80280"/>
    <w:rsid w:val="00F84BE2"/>
    <w:rsid w:val="00F92BA1"/>
    <w:rsid w:val="00FA7AAC"/>
    <w:rsid w:val="00FB01A8"/>
    <w:rsid w:val="00FB1B62"/>
    <w:rsid w:val="00FC369C"/>
    <w:rsid w:val="00FC4295"/>
    <w:rsid w:val="00FC4846"/>
    <w:rsid w:val="00FD19B1"/>
    <w:rsid w:val="00FE3482"/>
    <w:rsid w:val="00FF20A4"/>
    <w:rsid w:val="00FF2D62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9F78D-79F8-432E-9BA1-3D210D4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146"/>
    <w:rPr>
      <w:rFonts w:eastAsiaTheme="minorEastAsi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DF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7F"/>
  </w:style>
  <w:style w:type="paragraph" w:styleId="Fuzeile">
    <w:name w:val="footer"/>
    <w:basedOn w:val="Standard"/>
    <w:link w:val="FuzeileZchn"/>
    <w:uiPriority w:val="99"/>
    <w:unhideWhenUsed/>
    <w:rsid w:val="00B35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37F"/>
  </w:style>
  <w:style w:type="character" w:customStyle="1" w:styleId="berschrift3Zchn">
    <w:name w:val="Überschrift 3 Zchn"/>
    <w:basedOn w:val="Absatz-Standardschriftart"/>
    <w:link w:val="berschrift3"/>
    <w:uiPriority w:val="9"/>
    <w:rsid w:val="00D27DFE"/>
    <w:rPr>
      <w:rFonts w:asciiTheme="majorHAnsi" w:eastAsiaTheme="majorEastAsia" w:hAnsiTheme="majorHAnsi" w:cstheme="majorBidi"/>
      <w:smallCaps/>
      <w:sz w:val="28"/>
      <w:szCs w:val="28"/>
      <w:lang w:val="en-US"/>
    </w:rPr>
  </w:style>
  <w:style w:type="paragraph" w:customStyle="1" w:styleId="BeschreibungGericht">
    <w:name w:val="Beschreibung Gericht"/>
    <w:rsid w:val="00D27DFE"/>
    <w:pPr>
      <w:framePr w:hSpace="187" w:wrap="around" w:vAnchor="page" w:hAnchor="page" w:x="1543" w:y="2891"/>
      <w:spacing w:after="160" w:line="259" w:lineRule="auto"/>
    </w:pPr>
    <w:rPr>
      <w:rFonts w:ascii="Georgia" w:eastAsiaTheme="minorEastAsia" w:hAnsi="Georgia" w:cs="Georgia"/>
      <w:i/>
      <w:iCs/>
      <w:kern w:val="28"/>
      <w:sz w:val="22"/>
      <w:szCs w:val="22"/>
      <w:lang w:eastAsia="de-DE" w:bidi="de-DE"/>
    </w:rPr>
  </w:style>
  <w:style w:type="paragraph" w:customStyle="1" w:styleId="Preis">
    <w:name w:val="Preis"/>
    <w:rsid w:val="00D27DFE"/>
    <w:pPr>
      <w:spacing w:before="120" w:after="160" w:line="259" w:lineRule="auto"/>
      <w:jc w:val="right"/>
    </w:pPr>
    <w:rPr>
      <w:rFonts w:ascii="Georgia" w:eastAsiaTheme="minorEastAsia" w:hAnsi="Georgia" w:cs="Georgia"/>
      <w:bCs/>
      <w:kern w:val="28"/>
      <w:sz w:val="22"/>
      <w:szCs w:val="22"/>
      <w:lang w:eastAsia="de-DE" w:bidi="de-DE"/>
    </w:rPr>
  </w:style>
  <w:style w:type="paragraph" w:customStyle="1" w:styleId="Zahlungsweise">
    <w:name w:val="Zahlungsweise"/>
    <w:basedOn w:val="Textkrper"/>
    <w:rsid w:val="00D27DFE"/>
    <w:pPr>
      <w:spacing w:after="0"/>
      <w:jc w:val="center"/>
    </w:pPr>
    <w:rPr>
      <w:rFonts w:ascii="Verdana" w:hAnsi="Verdana" w:cs="Verdana"/>
      <w:noProof/>
      <w:sz w:val="18"/>
      <w:szCs w:val="18"/>
      <w:lang w:eastAsia="de-DE" w:bidi="de-DE"/>
    </w:rPr>
  </w:style>
  <w:style w:type="paragraph" w:customStyle="1" w:styleId="Gericht">
    <w:name w:val="Gericht"/>
    <w:basedOn w:val="Standard"/>
    <w:next w:val="BeschreibungGericht"/>
    <w:rsid w:val="00D27DFE"/>
    <w:pPr>
      <w:spacing w:after="160" w:line="259" w:lineRule="auto"/>
    </w:pPr>
    <w:rPr>
      <w:rFonts w:ascii="Verdana" w:hAnsi="Verdana" w:cs="Verdana"/>
      <w:noProof/>
      <w:sz w:val="22"/>
      <w:szCs w:val="22"/>
      <w:lang w:eastAsia="de-DE" w:bidi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27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27DFE"/>
    <w:rPr>
      <w:rFonts w:eastAsiaTheme="minorEastAsia"/>
    </w:rPr>
  </w:style>
  <w:style w:type="character" w:customStyle="1" w:styleId="highlight1">
    <w:name w:val="highlight1"/>
    <w:basedOn w:val="Absatz-Standardschriftart"/>
    <w:rsid w:val="00522F5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0085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634"/>
    <w:rPr>
      <w:rFonts w:ascii="Segoe UI" w:eastAsiaTheme="minorEastAsia" w:hAnsi="Segoe UI" w:cs="Segoe UI"/>
      <w:sz w:val="18"/>
      <w:szCs w:val="18"/>
    </w:rPr>
  </w:style>
  <w:style w:type="character" w:customStyle="1" w:styleId="t-filmtitel">
    <w:name w:val="t-filmtitel"/>
    <w:basedOn w:val="Absatz-Standardschriftart"/>
    <w:rsid w:val="004B3345"/>
  </w:style>
  <w:style w:type="paragraph" w:customStyle="1" w:styleId="Textbody">
    <w:name w:val="Text body"/>
    <w:basedOn w:val="Standard"/>
    <w:rsid w:val="00DD3A1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StandardWeb">
    <w:name w:val="Normal (Web)"/>
    <w:basedOn w:val="Standard"/>
    <w:uiPriority w:val="99"/>
    <w:unhideWhenUsed/>
    <w:rsid w:val="00477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ff1">
    <w:name w:val="ff1"/>
    <w:basedOn w:val="Absatz-Standardschriftart"/>
    <w:rsid w:val="0047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agan-caf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8F2F-48C1-4882-978E-FDF312E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Varca</dc:creator>
  <cp:lastModifiedBy>Alexandra Szylowicki</cp:lastModifiedBy>
  <cp:revision>6</cp:revision>
  <cp:lastPrinted>2020-03-06T09:37:00Z</cp:lastPrinted>
  <dcterms:created xsi:type="dcterms:W3CDTF">2020-03-06T09:36:00Z</dcterms:created>
  <dcterms:modified xsi:type="dcterms:W3CDTF">2020-03-06T09:38:00Z</dcterms:modified>
</cp:coreProperties>
</file>